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321" w:firstLineChars="10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第六届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全国大中专教材金牌编辑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”</w:t>
      </w:r>
    </w:p>
    <w:p>
      <w:pPr>
        <w:ind w:firstLine="321" w:firstLineChars="10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推优活动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资料报送说明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电子报名表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电子版参评表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以单位为整体</w:t>
      </w:r>
      <w:r>
        <w:rPr>
          <w:rFonts w:hint="eastAsia" w:ascii="仿宋" w:hAnsi="仿宋" w:eastAsia="仿宋" w:cs="仿宋"/>
          <w:sz w:val="32"/>
          <w:szCs w:val="32"/>
        </w:rPr>
        <w:t>发至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活动专用邮箱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huodong@aijiaocai.com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Style w:val="4"/>
          <w:rFonts w:hint="eastAsia" w:ascii="仿宋" w:hAnsi="仿宋" w:eastAsia="仿宋" w:cs="仿宋"/>
          <w:w w:val="9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电子报名表下载网址：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爱教材官网www.aijiaocai.com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纸质报名表、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样书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宣传视频等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纸质版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参选</w:t>
      </w:r>
      <w:r>
        <w:rPr>
          <w:rFonts w:hint="eastAsia" w:ascii="仿宋" w:hAnsi="仿宋" w:eastAsia="仿宋" w:cs="仿宋"/>
          <w:sz w:val="32"/>
          <w:szCs w:val="32"/>
        </w:rPr>
        <w:t>表填写完整并加盖所在单位公章，教材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代表作</w:t>
      </w:r>
      <w:r>
        <w:rPr>
          <w:rFonts w:hint="eastAsia" w:ascii="仿宋" w:hAnsi="仿宋" w:eastAsia="仿宋" w:cs="仿宋"/>
          <w:sz w:val="32"/>
          <w:szCs w:val="32"/>
        </w:rPr>
        <w:t>介绍视频（时长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分钟内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mp4格式）以U盘形式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与纸质报名表、资格证书、</w:t>
      </w:r>
      <w:r>
        <w:rPr>
          <w:rFonts w:hint="eastAsia" w:ascii="仿宋" w:hAnsi="仿宋" w:eastAsia="仿宋" w:cs="仿宋"/>
          <w:sz w:val="32"/>
          <w:szCs w:val="32"/>
        </w:rPr>
        <w:t>职称证书、获奖证书、代表作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样书</w:t>
      </w:r>
      <w:r>
        <w:rPr>
          <w:rFonts w:hint="eastAsia" w:ascii="仿宋" w:hAnsi="仿宋" w:eastAsia="仿宋" w:cs="仿宋"/>
          <w:sz w:val="32"/>
          <w:szCs w:val="32"/>
        </w:rPr>
        <w:t>等可证明材料真实性的复印件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相关资料发送至指定邮寄地址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“高校受欢迎教材TOP”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以网络投票的方式进行（限报1本），投票开启时间请关注爱教材公众号。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邮寄地址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地址：北京市西城区北礼士路135号7号楼2层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邮编：100037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 浩 18612212260  金  鑫  13901252316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 宇 13901391054  周泽轩  13146837447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爱教材公众号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1930400</wp:posOffset>
            </wp:positionH>
            <wp:positionV relativeFrom="paragraph">
              <wp:posOffset>227965</wp:posOffset>
            </wp:positionV>
            <wp:extent cx="1584960" cy="1584960"/>
            <wp:effectExtent l="0" t="0" r="15240" b="15240"/>
            <wp:wrapNone/>
            <wp:docPr id="2" name="图片 2" descr="4cf27e5d781767011c7b7ed21897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cf27e5d781767011c7b7ed218971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4F07C"/>
    <w:multiLevelType w:val="singleLevel"/>
    <w:tmpl w:val="F674F0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2I4MjQ3OTM1ZTQwNmNmM2RkNjU1NzdmNjIwZTgifQ=="/>
  </w:docVars>
  <w:rsids>
    <w:rsidRoot w:val="00000000"/>
    <w:rsid w:val="5A3A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WH</dc:creator>
  <cp:lastModifiedBy>Ares.W</cp:lastModifiedBy>
  <dcterms:modified xsi:type="dcterms:W3CDTF">2023-11-10T02:36:05Z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E7D601D64ED64BB5BA52F9AF627018AB_12</vt:lpwstr>
  </property>
</Properties>
</file>